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962"/>
        <w:spacing w:before="107" w:line="221" w:lineRule="auto"/>
        <w:outlineLvl w:val="0"/>
        <w:rPr>
          <w:rFonts w:ascii="SimHei" w:hAnsi="SimHei" w:eastAsia="SimHei" w:cs="SimHei"/>
          <w:sz w:val="53"/>
          <w:szCs w:val="53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8775650</wp:posOffset>
            </wp:positionH>
            <wp:positionV relativeFrom="page">
              <wp:posOffset>15684439</wp:posOffset>
            </wp:positionV>
            <wp:extent cx="952534" cy="67956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2534" cy="679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53"/>
          <w:szCs w:val="53"/>
          <w:b/>
          <w:bCs/>
          <w:spacing w:val="7"/>
        </w:rPr>
        <w:t>新城实验幼儿园幼儿观察记录</w:t>
      </w:r>
    </w:p>
    <w:p>
      <w:pPr>
        <w:spacing w:before="59"/>
        <w:rPr/>
      </w:pPr>
      <w:r/>
    </w:p>
    <w:p>
      <w:pPr>
        <w:spacing w:before="59"/>
        <w:rPr/>
      </w:pPr>
      <w:r/>
    </w:p>
    <w:tbl>
      <w:tblPr>
        <w:tblStyle w:val="TableNormal"/>
        <w:tblW w:w="1454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93"/>
        <w:gridCol w:w="2818"/>
        <w:gridCol w:w="2998"/>
        <w:gridCol w:w="6031"/>
      </w:tblGrid>
      <w:tr>
        <w:trPr>
          <w:trHeight w:val="1384" w:hRule="atLeast"/>
        </w:trPr>
        <w:tc>
          <w:tcPr>
            <w:tcW w:w="2693" w:type="dxa"/>
            <w:vAlign w:val="top"/>
          </w:tcPr>
          <w:p>
            <w:pPr>
              <w:ind w:left="175"/>
              <w:spacing w:before="133" w:line="219" w:lineRule="auto"/>
              <w:rPr>
                <w:rFonts w:ascii="SimSun" w:hAnsi="SimSun" w:eastAsia="SimSun" w:cs="SimSun"/>
                <w:sz w:val="45"/>
                <w:szCs w:val="45"/>
              </w:rPr>
            </w:pPr>
            <w:r>
              <w:rPr>
                <w:rFonts w:ascii="SimSun" w:hAnsi="SimSun" w:eastAsia="SimSun" w:cs="SimSun"/>
                <w:sz w:val="45"/>
                <w:szCs w:val="45"/>
                <w:spacing w:val="4"/>
              </w:rPr>
              <w:t>观察对象</w:t>
            </w:r>
          </w:p>
        </w:tc>
        <w:tc>
          <w:tcPr>
            <w:tcW w:w="28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firstLine="289"/>
              <w:spacing w:line="607" w:lineRule="exact"/>
              <w:rPr/>
            </w:pPr>
            <w:r>
              <w:rPr>
                <w:position w:val="-12"/>
              </w:rPr>
              <w:drawing>
                <wp:inline distT="0" distB="0" distL="0" distR="0">
                  <wp:extent cx="746141" cy="385591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46141" cy="38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vAlign w:val="top"/>
          </w:tcPr>
          <w:p>
            <w:pPr>
              <w:ind w:left="184"/>
              <w:spacing w:before="183" w:line="219" w:lineRule="auto"/>
              <w:rPr>
                <w:rFonts w:ascii="SimSun" w:hAnsi="SimSun" w:eastAsia="SimSun" w:cs="SimSun"/>
                <w:sz w:val="45"/>
                <w:szCs w:val="45"/>
              </w:rPr>
            </w:pPr>
            <w:r>
              <w:rPr>
                <w:rFonts w:ascii="SimSun" w:hAnsi="SimSun" w:eastAsia="SimSun" w:cs="SimSun"/>
                <w:sz w:val="45"/>
                <w:szCs w:val="45"/>
                <w:spacing w:val="11"/>
              </w:rPr>
              <w:t>观察时间</w:t>
            </w:r>
          </w:p>
        </w:tc>
        <w:tc>
          <w:tcPr>
            <w:tcW w:w="603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firstLine="294"/>
              <w:spacing w:line="771" w:lineRule="exact"/>
              <w:rPr/>
            </w:pPr>
            <w:r>
              <w:rPr>
                <w:position w:val="-15"/>
              </w:rPr>
              <w:drawing>
                <wp:inline distT="0" distB="0" distL="0" distR="0">
                  <wp:extent cx="1385392" cy="489610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5392" cy="4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99" w:hRule="atLeast"/>
        </w:trPr>
        <w:tc>
          <w:tcPr>
            <w:tcW w:w="2693" w:type="dxa"/>
            <w:vAlign w:val="top"/>
          </w:tcPr>
          <w:p>
            <w:pPr>
              <w:ind w:left="175"/>
              <w:spacing w:before="199" w:line="219" w:lineRule="auto"/>
              <w:rPr>
                <w:rFonts w:ascii="SimSun" w:hAnsi="SimSun" w:eastAsia="SimSun" w:cs="SimSun"/>
                <w:sz w:val="45"/>
                <w:szCs w:val="45"/>
              </w:rPr>
            </w:pPr>
            <w:r>
              <w:rPr>
                <w:rFonts w:ascii="SimSun" w:hAnsi="SimSun" w:eastAsia="SimSun" w:cs="SimSun"/>
                <w:sz w:val="45"/>
                <w:szCs w:val="45"/>
                <w:spacing w:val="11"/>
              </w:rPr>
              <w:t>观察原因</w:t>
            </w:r>
          </w:p>
        </w:tc>
        <w:tc>
          <w:tcPr>
            <w:tcW w:w="11847" w:type="dxa"/>
            <w:vAlign w:val="top"/>
            <w:gridSpan w:val="3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firstLine="391"/>
              <w:spacing w:line="905" w:lineRule="exact"/>
              <w:rPr/>
            </w:pPr>
            <w:r>
              <w:rPr>
                <w:position w:val="-18"/>
              </w:rPr>
              <w:drawing>
                <wp:inline distT="0" distB="0" distL="0" distR="0">
                  <wp:extent cx="2851366" cy="574478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51366" cy="57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576" w:hRule="atLeast"/>
        </w:trPr>
        <w:tc>
          <w:tcPr>
            <w:tcW w:w="2693" w:type="dxa"/>
            <w:vAlign w:val="top"/>
          </w:tcPr>
          <w:p>
            <w:pPr>
              <w:ind w:left="175"/>
              <w:spacing w:before="160" w:line="219" w:lineRule="auto"/>
              <w:rPr>
                <w:rFonts w:ascii="SimSun" w:hAnsi="SimSun" w:eastAsia="SimSun" w:cs="SimSun"/>
                <w:sz w:val="45"/>
                <w:szCs w:val="45"/>
              </w:rPr>
            </w:pPr>
            <w:r>
              <w:rPr>
                <w:rFonts w:ascii="SimSun" w:hAnsi="SimSun" w:eastAsia="SimSun" w:cs="SimSun"/>
                <w:sz w:val="45"/>
                <w:szCs w:val="45"/>
                <w:spacing w:val="5"/>
              </w:rPr>
              <w:t>观察实录</w:t>
            </w:r>
          </w:p>
        </w:tc>
        <w:tc>
          <w:tcPr>
            <w:tcW w:w="11847" w:type="dxa"/>
            <w:vAlign w:val="top"/>
            <w:gridSpan w:val="3"/>
          </w:tcPr>
          <w:p>
            <w:pPr>
              <w:ind w:firstLine="91"/>
              <w:spacing w:line="4491" w:lineRule="exact"/>
              <w:rPr/>
            </w:pPr>
            <w:r>
              <w:rPr>
                <w:position w:val="-89"/>
              </w:rPr>
              <w:drawing>
                <wp:inline distT="0" distB="0" distL="0" distR="0">
                  <wp:extent cx="7105679" cy="2852276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05679" cy="285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477" w:hRule="atLeast"/>
        </w:trPr>
        <w:tc>
          <w:tcPr>
            <w:tcW w:w="2693" w:type="dxa"/>
            <w:vAlign w:val="top"/>
          </w:tcPr>
          <w:p>
            <w:pPr>
              <w:ind w:left="175"/>
              <w:spacing w:before="195" w:line="220" w:lineRule="auto"/>
              <w:rPr>
                <w:rFonts w:ascii="SimSun" w:hAnsi="SimSun" w:eastAsia="SimSun" w:cs="SimSun"/>
                <w:sz w:val="45"/>
                <w:szCs w:val="45"/>
              </w:rPr>
            </w:pPr>
            <w:r>
              <w:rPr>
                <w:rFonts w:ascii="SimSun" w:hAnsi="SimSun" w:eastAsia="SimSun" w:cs="SimSun"/>
                <w:sz w:val="45"/>
                <w:szCs w:val="45"/>
                <w:spacing w:val="4"/>
              </w:rPr>
              <w:t>记录分析</w:t>
            </w:r>
          </w:p>
        </w:tc>
        <w:tc>
          <w:tcPr>
            <w:tcW w:w="11847" w:type="dxa"/>
            <w:vAlign w:val="top"/>
            <w:gridSpan w:val="3"/>
          </w:tcPr>
          <w:p>
            <w:pPr>
              <w:ind w:left="271"/>
              <w:spacing w:before="244" w:line="219" w:lineRule="auto"/>
              <w:rPr>
                <w:rFonts w:ascii="SimSun" w:hAnsi="SimSun" w:eastAsia="SimSun" w:cs="SimSun"/>
                <w:sz w:val="45"/>
                <w:szCs w:val="45"/>
              </w:rPr>
            </w:pP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109157</wp:posOffset>
                  </wp:positionH>
                  <wp:positionV relativeFrom="paragraph">
                    <wp:posOffset>347140</wp:posOffset>
                  </wp:positionV>
                  <wp:extent cx="6527886" cy="2508270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27886" cy="250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32"/>
                <w:szCs w:val="32"/>
                <w:spacing w:val="-1"/>
                <w:position w:val="4"/>
              </w:rPr>
              <w:t>对照 </w:t>
            </w:r>
            <w:r>
              <w:rPr>
                <w:rFonts w:ascii="SimSun" w:hAnsi="SimSun" w:eastAsia="SimSun" w:cs="SimSun"/>
                <w:sz w:val="45"/>
                <w:szCs w:val="45"/>
                <w:spacing w:val="-1"/>
              </w:rPr>
              <w:t>《3-6岁儿童学习与发展指南》进行分析解读</w:t>
            </w:r>
          </w:p>
        </w:tc>
      </w:tr>
      <w:tr>
        <w:trPr>
          <w:trHeight w:val="4803" w:hRule="atLeast"/>
        </w:trPr>
        <w:tc>
          <w:tcPr>
            <w:tcW w:w="2693" w:type="dxa"/>
            <w:vAlign w:val="top"/>
          </w:tcPr>
          <w:p>
            <w:pPr>
              <w:ind w:left="175"/>
              <w:spacing w:before="178" w:line="220" w:lineRule="auto"/>
              <w:rPr>
                <w:rFonts w:ascii="SimSun" w:hAnsi="SimSun" w:eastAsia="SimSun" w:cs="SimSun"/>
                <w:sz w:val="45"/>
                <w:szCs w:val="45"/>
              </w:rPr>
            </w:pPr>
            <w:r>
              <w:rPr>
                <w:rFonts w:ascii="SimSun" w:hAnsi="SimSun" w:eastAsia="SimSun" w:cs="SimSun"/>
                <w:sz w:val="45"/>
                <w:szCs w:val="45"/>
                <w:spacing w:val="5"/>
              </w:rPr>
              <w:t>跟进措施</w:t>
            </w:r>
          </w:p>
        </w:tc>
        <w:tc>
          <w:tcPr>
            <w:tcW w:w="11847" w:type="dxa"/>
            <w:vAlign w:val="top"/>
            <w:gridSpan w:val="3"/>
          </w:tcPr>
          <w:p>
            <w:pPr>
              <w:ind w:firstLine="111"/>
              <w:spacing w:line="3228" w:lineRule="exact"/>
              <w:rPr/>
            </w:pPr>
            <w:r>
              <w:rPr>
                <w:position w:val="-64"/>
              </w:rPr>
              <w:drawing>
                <wp:inline distT="0" distB="0" distL="0" distR="0">
                  <wp:extent cx="7143993" cy="2050294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43993" cy="205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10445"/>
        <w:spacing w:before="181" w:line="221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>录</w:t>
      </w:r>
    </w:p>
    <w:sectPr>
      <w:pgSz w:w="20230" w:h="29240"/>
      <w:pgMar w:top="2132" w:right="3034" w:bottom="0" w:left="245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tyles" Target="styles.xml"/><Relationship Id="rId8" Type="http://schemas.openxmlformats.org/officeDocument/2006/relationships/settings" Target="settings.xml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0" Type="http://schemas.openxmlformats.org/officeDocument/2006/relationships/fontTable" Target="fontTable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2024-01-05T19:05:04Z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2024-01-05T19:05:05</vt:filetime>
  </property>
  <property fmtid="{D5CDD505-2E9C-101B-9397-08002B2CF9AE}" pid="4" name="UsrData">
    <vt:lpwstr>6597e25bf7e5f600202bc919wl</vt:lpwstr>
  </property>
</Properties>
</file>