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爱生活课题总结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——大一班自我服务“梳头发”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升入大班，为了进一步提高幼儿生活自理能力，我们在班级里增设了一个“自我服务角”。通过有目的的创设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区域，引导幼儿提高自我服务能力，自主的进行整理。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一、区域的设置与调整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服务角创建之初，我们增设的衣架、梳妆台。让幼儿收集各种梳子、面霜、驱蚊止痒膏、唇膏皮筋等材料，丰富自我服务的内容。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2901315" cy="2099945"/>
            <wp:effectExtent l="0" t="0" r="6985" b="8255"/>
            <wp:docPr id="1" name="图片 1" descr="6a55c8b0f9da9566f8c195d048e3d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55c8b0f9da9566f8c195d048e3d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2979420" cy="2120265"/>
            <wp:effectExtent l="0" t="0" r="5080" b="635"/>
            <wp:docPr id="7" name="图片 7" descr="908fa375d075955a52f9529b3c9b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08fa375d075955a52f9529b3c9b268"/>
                    <pic:cNvPicPr>
                      <a:picLocks noChangeAspect="1"/>
                    </pic:cNvPicPr>
                  </pic:nvPicPr>
                  <pic:blipFill>
                    <a:blip r:embed="rId6"/>
                    <a:srcRect l="25327" t="2905" r="20812" b="10665"/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87" w:firstLineChars="70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调整前                                 调整后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在将近一个月的试行中，我们发现了很多问题。门口的位置，空间有限，孩子们聚集在门口进行穿外套、梳头发等活动，容易造成门口拥堵；这个区域距离幼儿主要活动区较远，容易被遗忘，自我服务的效果不明显。故而，我们将自我服务角调整到生活区一体机下面。衣架调整到午睡室，更方便幼儿穿脱衣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自我服务——梳头发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幼儿吃完午点后，会主动去自我服务角拿梳子梳头，一开始她们会排队梳头发，为了避免消极的等待和不用影响集体活动的时间，会梳头发的小朋友会分组为小朋友梳头发，遇到吃点心比较慢的小朋友，她们会主动走到位置上为小朋友服务。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3562985" cy="2673350"/>
            <wp:effectExtent l="0" t="0" r="5715" b="6350"/>
            <wp:docPr id="3" name="图片 3" descr="1fd3517808291e1cd13018f14d52b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fd3517808291e1cd13018f14d52b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298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探究梳头发技巧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为幼儿提供梳头发、编辫子的支架材料。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3604260" cy="2823845"/>
            <wp:effectExtent l="0" t="0" r="2540" b="8255"/>
            <wp:docPr id="4" name="图片 4" descr="b830a4056b4defcbddace8e411937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830a4056b4defcbddace8e4119373c"/>
                    <pic:cNvPicPr>
                      <a:picLocks noChangeAspect="1"/>
                    </pic:cNvPicPr>
                  </pic:nvPicPr>
                  <pic:blipFill>
                    <a:blip r:embed="rId8"/>
                    <a:srcRect l="19882" r="15933"/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为幼儿提供练习的机会，让孩子们相互帮忙梳头发。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家园共育，引导幼儿回家请教家人梳头发的技巧，如何梳头发、扎辫子。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服务后的整理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在了解各种梳子的时候，教师和孩子们一起探讨了清洁梳子的各种方法。自我服务后，幼儿们使用过的梳子，会放回整理盒内，也会定时安排小值日生进行清洁，保证物品的卫生。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2915285" cy="2186940"/>
            <wp:effectExtent l="0" t="0" r="5715" b="10160"/>
            <wp:docPr id="5" name="图片 5" descr="a8b70d3e1f6a88044a38f5e30c7e0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8b70d3e1f6a88044a38f5e30c7e08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2910205" cy="2183130"/>
            <wp:effectExtent l="0" t="0" r="10795" b="1270"/>
            <wp:docPr id="6" name="图片 6" descr="a372131d5453fcb9eec0f1a629f9a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372131d5453fcb9eec0f1a629f9a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87" w:firstLineChars="700"/>
        <w:jc w:val="both"/>
        <w:textAlignment w:val="auto"/>
        <w:rPr>
          <w:rFonts w:hint="default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清洁梳子                                  晒梳子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提高自我服务的影响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为了让更多的小朋友参与到自我服务中，我们在班级里组织了一场梳头发比赛。会扎辫子、编辫子、设计发型等。调动幼儿对梳头发的兴趣，让更多的小朋友愿意主动梳头发，提高自我服务的效率。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课程源于生活，一日生活的自我服务环节里蕴藏着丰富的教育契机，既提高了幼儿的自理能力，又为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幼儿拥有美好的大班生活奠定了坚实的基础。</w:t>
      </w:r>
    </w:p>
    <w:sectPr>
      <w:headerReference r:id="rId3" w:type="default"/>
      <w:pgSz w:w="11906" w:h="16838"/>
      <w:pgMar w:top="1440" w:right="1236" w:bottom="1440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 w:firstLineChars="300"/>
      <w:jc w:val="both"/>
      <w:rPr>
        <w:rFonts w:hint="default" w:eastAsia="宋体"/>
        <w:lang w:val="en-US" w:eastAsia="zh-CN"/>
      </w:rPr>
    </w:pPr>
    <w:r>
      <w:rPr>
        <w:rFonts w:hint="default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-152400</wp:posOffset>
          </wp:positionV>
          <wp:extent cx="368300" cy="298450"/>
          <wp:effectExtent l="0" t="0" r="12700" b="6350"/>
          <wp:wrapNone/>
          <wp:docPr id="2" name="图片 1" descr="QQ图片2019021814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902181400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3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宋体"/>
        <w:lang w:val="en-US" w:eastAsia="zh-CN"/>
      </w:rPr>
      <w:t>爱·看得见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BF0FAB"/>
    <w:multiLevelType w:val="singleLevel"/>
    <w:tmpl w:val="CEBF0FA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04EDF7"/>
    <w:multiLevelType w:val="singleLevel"/>
    <w:tmpl w:val="1E04ED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DU4NjFkODc2MGEwMWU3MjQwNGVkOGVlYmVmOGEifQ=="/>
    <w:docVar w:name="KSO_WPS_MARK_KEY" w:val="ecd448da-34fb-498b-9221-09a05fee79e2"/>
  </w:docVars>
  <w:rsids>
    <w:rsidRoot w:val="4BD630B1"/>
    <w:rsid w:val="01960312"/>
    <w:rsid w:val="05C07B0D"/>
    <w:rsid w:val="0F9B1858"/>
    <w:rsid w:val="1E8B7E5F"/>
    <w:rsid w:val="21F608C2"/>
    <w:rsid w:val="237E722A"/>
    <w:rsid w:val="29113203"/>
    <w:rsid w:val="2DFE2383"/>
    <w:rsid w:val="36F21430"/>
    <w:rsid w:val="39491DDD"/>
    <w:rsid w:val="3AF032D1"/>
    <w:rsid w:val="3B7E69A6"/>
    <w:rsid w:val="3C6B7ACC"/>
    <w:rsid w:val="3E630E8B"/>
    <w:rsid w:val="3EB2630E"/>
    <w:rsid w:val="3EBEE090"/>
    <w:rsid w:val="3FAE471F"/>
    <w:rsid w:val="40A610D2"/>
    <w:rsid w:val="41ED5B9B"/>
    <w:rsid w:val="42AE426E"/>
    <w:rsid w:val="42B94014"/>
    <w:rsid w:val="45C12BB2"/>
    <w:rsid w:val="46A2095D"/>
    <w:rsid w:val="499248EA"/>
    <w:rsid w:val="4A5D0A54"/>
    <w:rsid w:val="4BD630B1"/>
    <w:rsid w:val="4CC72DA9"/>
    <w:rsid w:val="4FB7B1D8"/>
    <w:rsid w:val="5B97263F"/>
    <w:rsid w:val="619F7562"/>
    <w:rsid w:val="69BBA65E"/>
    <w:rsid w:val="6C9A56E0"/>
    <w:rsid w:val="6CBA4EC0"/>
    <w:rsid w:val="72E43211"/>
    <w:rsid w:val="74B310ED"/>
    <w:rsid w:val="77FE4D3A"/>
    <w:rsid w:val="7B77D097"/>
    <w:rsid w:val="7BA9264C"/>
    <w:rsid w:val="7EF31FDB"/>
    <w:rsid w:val="7EFBFE8A"/>
    <w:rsid w:val="97DD20DD"/>
    <w:rsid w:val="BDB7A556"/>
    <w:rsid w:val="D22F51C1"/>
    <w:rsid w:val="D3DF3EFB"/>
    <w:rsid w:val="D7771523"/>
    <w:rsid w:val="DC4F5717"/>
    <w:rsid w:val="E827F653"/>
    <w:rsid w:val="EDEF80C7"/>
    <w:rsid w:val="EEDF7BB5"/>
    <w:rsid w:val="EEFECB21"/>
    <w:rsid w:val="F3F7C8E7"/>
    <w:rsid w:val="F7FB9DB0"/>
    <w:rsid w:val="FB1D27EF"/>
    <w:rsid w:val="FB73CD4D"/>
    <w:rsid w:val="FE79A0A1"/>
    <w:rsid w:val="FF474114"/>
    <w:rsid w:val="FFFB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color w:val="000080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737</Words>
  <Characters>737</Characters>
  <Lines>0</Lines>
  <Paragraphs>0</Paragraphs>
  <TotalTime>3</TotalTime>
  <ScaleCrop>false</ScaleCrop>
  <LinksUpToDate>false</LinksUpToDate>
  <CharactersWithSpaces>745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2022-10-29T09:05:00Z</dcterms:created>
  <dc:creator>浅。</dc:creator>
  <cp:lastModifiedBy>WPS_1640650601</cp:lastModifiedBy>
  <dcterms:modified xsi:type="dcterms:W3CDTF">2023-12-28T06:22:57Z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5011391D2BC0408C80DB75517FBA3358_13</vt:lpwstr>
  </property>
</Properties>
</file>